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4CB377" w14:textId="6F9B5EA6" w:rsidR="00EA35B2" w:rsidRPr="00EA35B2" w:rsidRDefault="00EA35B2">
      <w:pPr>
        <w:rPr>
          <w:b/>
          <w:bCs/>
          <w:u w:val="single"/>
        </w:rPr>
      </w:pPr>
      <w:r w:rsidRPr="00EA35B2">
        <w:rPr>
          <w:b/>
          <w:bCs/>
          <w:u w:val="single"/>
        </w:rPr>
        <w:t>Drawstring backpack:</w:t>
      </w:r>
    </w:p>
    <w:p w14:paraId="368AEC0F" w14:textId="0A8EC8B4" w:rsidR="00EA35B2" w:rsidRDefault="00EA35B2"/>
    <w:p w14:paraId="3F3BE11A" w14:textId="1BF34250" w:rsidR="00EA35B2" w:rsidRDefault="00EA35B2">
      <w:r>
        <w:t>Materials:</w:t>
      </w:r>
    </w:p>
    <w:p w14:paraId="48657D3C" w14:textId="00F5A7E3" w:rsidR="00EA35B2" w:rsidRDefault="00EA35B2">
      <w:r>
        <w:t>-2 pieces of quilting cotton measuring 14 x 17 (matching or complementary)</w:t>
      </w:r>
    </w:p>
    <w:p w14:paraId="0A381337" w14:textId="3C18DA05" w:rsidR="00EA35B2" w:rsidRDefault="00EA35B2">
      <w:r>
        <w:t>-1 piece of quilting cotton measuring 6 x 6</w:t>
      </w:r>
    </w:p>
    <w:p w14:paraId="4AB3E988" w14:textId="1DC30DFA" w:rsidR="00EA35B2" w:rsidRDefault="00EA35B2">
      <w:r>
        <w:t>-3 yards of clothesline</w:t>
      </w:r>
      <w:bookmarkStart w:id="0" w:name="_GoBack"/>
      <w:bookmarkEnd w:id="0"/>
    </w:p>
    <w:p w14:paraId="1EE6E800" w14:textId="7830173D" w:rsidR="00EA35B2" w:rsidRDefault="00EA35B2"/>
    <w:p w14:paraId="67F86656" w14:textId="00D69425" w:rsidR="00EA35B2" w:rsidRDefault="00EA35B2">
      <w:r>
        <w:t>Notions</w:t>
      </w:r>
    </w:p>
    <w:p w14:paraId="2601E792" w14:textId="32C324C2" w:rsidR="00EA35B2" w:rsidRDefault="00EA35B2">
      <w:r>
        <w:t>-matching thread</w:t>
      </w:r>
    </w:p>
    <w:p w14:paraId="0365EC8A" w14:textId="40F8DFDC" w:rsidR="00EA35B2" w:rsidRDefault="00EA35B2">
      <w:r>
        <w:t>-pinking shears</w:t>
      </w:r>
    </w:p>
    <w:p w14:paraId="26B0DAFB" w14:textId="259C2931" w:rsidR="00EA35B2" w:rsidRDefault="00EA35B2">
      <w:r>
        <w:t>-rulers</w:t>
      </w:r>
    </w:p>
    <w:p w14:paraId="146B709D" w14:textId="42FEA91B" w:rsidR="00596524" w:rsidRDefault="00596524">
      <w:r>
        <w:t>-a big safety pin or whatever gizmo you prefer for threading the cording through the casing</w:t>
      </w:r>
    </w:p>
    <w:p w14:paraId="4C3844AD" w14:textId="67ECFD1E" w:rsidR="000A0AAA" w:rsidRDefault="00596524">
      <w:r>
        <w:t>-a heavy</w:t>
      </w:r>
      <w:r w:rsidR="009758E4">
        <w:t>-</w:t>
      </w:r>
      <w:proofErr w:type="spellStart"/>
      <w:r>
        <w:t>ish</w:t>
      </w:r>
      <w:proofErr w:type="spellEnd"/>
      <w:r>
        <w:t xml:space="preserve"> sewing machine needle (</w:t>
      </w:r>
      <w:r w:rsidR="000A0AAA">
        <w:t xml:space="preserve">I </w:t>
      </w:r>
      <w:r>
        <w:t>recommend</w:t>
      </w:r>
      <w:r w:rsidR="000A0AAA">
        <w:t xml:space="preserve"> using a slightly larger needle than you would for piecing – 90ish? – because you’ll be sewing through clothesline at the bottom corners</w:t>
      </w:r>
      <w:r>
        <w:t>)</w:t>
      </w:r>
    </w:p>
    <w:p w14:paraId="06AE152B" w14:textId="5F6EBA55" w:rsidR="00EA35B2" w:rsidRDefault="00EA35B2"/>
    <w:p w14:paraId="35EF330F" w14:textId="015AF148" w:rsidR="00EA35B2" w:rsidRDefault="00EA35B2">
      <w:r w:rsidRPr="00EA35B2">
        <w:rPr>
          <w:highlight w:val="yellow"/>
        </w:rPr>
        <w:t>Because these are for kids and they will hopefully be well</w:t>
      </w:r>
      <w:r>
        <w:rPr>
          <w:highlight w:val="yellow"/>
        </w:rPr>
        <w:t>-</w:t>
      </w:r>
      <w:r w:rsidRPr="00EA35B2">
        <w:rPr>
          <w:highlight w:val="yellow"/>
        </w:rPr>
        <w:t>loved</w:t>
      </w:r>
      <w:r>
        <w:rPr>
          <w:highlight w:val="yellow"/>
        </w:rPr>
        <w:t>,</w:t>
      </w:r>
      <w:r w:rsidRPr="00EA35B2">
        <w:rPr>
          <w:highlight w:val="yellow"/>
        </w:rPr>
        <w:t xml:space="preserve"> seam allowances </w:t>
      </w:r>
      <w:proofErr w:type="gramStart"/>
      <w:r w:rsidRPr="00EA35B2">
        <w:rPr>
          <w:highlight w:val="yellow"/>
        </w:rPr>
        <w:t xml:space="preserve">are </w:t>
      </w:r>
      <w:r>
        <w:rPr>
          <w:highlight w:val="yellow"/>
        </w:rPr>
        <w:t xml:space="preserve"> ½</w:t>
      </w:r>
      <w:proofErr w:type="gramEnd"/>
      <w:r>
        <w:rPr>
          <w:highlight w:val="yellow"/>
        </w:rPr>
        <w:t xml:space="preserve"> </w:t>
      </w:r>
      <w:r w:rsidRPr="00EA35B2">
        <w:rPr>
          <w:highlight w:val="yellow"/>
        </w:rPr>
        <w:t>”!!!</w:t>
      </w:r>
      <w:r>
        <w:t xml:space="preserve"> </w:t>
      </w:r>
    </w:p>
    <w:p w14:paraId="18E70CA8" w14:textId="72DD5708" w:rsidR="00470FFE" w:rsidRDefault="00470FFE"/>
    <w:p w14:paraId="094AB26E" w14:textId="77777777" w:rsidR="00470FFE" w:rsidRDefault="00470FFE" w:rsidP="00470FFE">
      <w:r>
        <w:t xml:space="preserve">The measurements are slightly different to allow for maximum efficiency in fabric cutting (you should be able to get 1 ½ bags from ½ yard of fabric) but the assembly instructions are basically the same as the instructions for a drawstring backpack on the MADE Everyday YouTube channel: </w:t>
      </w:r>
      <w:hyperlink r:id="rId5" w:history="1">
        <w:r w:rsidRPr="00C7065E">
          <w:rPr>
            <w:rStyle w:val="Hyperlink"/>
          </w:rPr>
          <w:t>https://www.youtube.com/watch?v=GIfEFa7NBfo</w:t>
        </w:r>
      </w:hyperlink>
    </w:p>
    <w:p w14:paraId="3060B69F" w14:textId="075A1F87" w:rsidR="00470FFE" w:rsidRDefault="00470FFE">
      <w:r>
        <w:t>Feel free to use that tutorial if you find it easier!</w:t>
      </w:r>
    </w:p>
    <w:p w14:paraId="71F8B02C" w14:textId="760FF77F" w:rsidR="00EA35B2" w:rsidRDefault="00EA35B2"/>
    <w:p w14:paraId="5D96C7FC" w14:textId="4D7AF8F5" w:rsidR="00EA35B2" w:rsidRPr="00EA35B2" w:rsidRDefault="00EA35B2">
      <w:pPr>
        <w:rPr>
          <w:u w:val="single"/>
        </w:rPr>
      </w:pPr>
      <w:r w:rsidRPr="00EA35B2">
        <w:rPr>
          <w:u w:val="single"/>
        </w:rPr>
        <w:t>Prep and pocket:</w:t>
      </w:r>
    </w:p>
    <w:p w14:paraId="12789220" w14:textId="77777777" w:rsidR="00EA35B2" w:rsidRDefault="00EA35B2" w:rsidP="00EA35B2"/>
    <w:p w14:paraId="2A37F5E3" w14:textId="66A6D0D5" w:rsidR="00EA35B2" w:rsidRDefault="00EA35B2" w:rsidP="00EA35B2">
      <w:pPr>
        <w:pStyle w:val="ListParagraph"/>
        <w:numPr>
          <w:ilvl w:val="0"/>
          <w:numId w:val="2"/>
        </w:numPr>
      </w:pPr>
      <w:r>
        <w:t xml:space="preserve">Pink or overlock the sides and bottom edge of both large pieces of fabric and 6” square. </w:t>
      </w:r>
    </w:p>
    <w:p w14:paraId="44944887" w14:textId="2C1A0407" w:rsidR="00EA35B2" w:rsidRDefault="00EA35B2" w:rsidP="00EA35B2">
      <w:pPr>
        <w:pStyle w:val="ListParagraph"/>
        <w:numPr>
          <w:ilvl w:val="0"/>
          <w:numId w:val="2"/>
        </w:numPr>
      </w:pPr>
      <w:r>
        <w:t>Iron and stitch a narrow</w:t>
      </w:r>
      <w:r w:rsidR="00596524">
        <w:t>,</w:t>
      </w:r>
      <w:r>
        <w:t xml:space="preserve"> rolled hem along the top of the 6” square.</w:t>
      </w:r>
    </w:p>
    <w:p w14:paraId="4132312C" w14:textId="6FDD2474" w:rsidR="00EA35B2" w:rsidRDefault="00EA35B2" w:rsidP="00EA35B2">
      <w:pPr>
        <w:pStyle w:val="ListParagraph"/>
        <w:numPr>
          <w:ilvl w:val="0"/>
          <w:numId w:val="2"/>
        </w:numPr>
      </w:pPr>
      <w:r>
        <w:t>Press the pinked edges of the 6” square under. (your square should be about 5 ½ or 5 inches at this stage)</w:t>
      </w:r>
    </w:p>
    <w:p w14:paraId="11CC7526" w14:textId="158B8BBA" w:rsidR="00EA35B2" w:rsidRDefault="00EA35B2" w:rsidP="00EA35B2">
      <w:pPr>
        <w:pStyle w:val="ListParagraph"/>
        <w:numPr>
          <w:ilvl w:val="0"/>
          <w:numId w:val="2"/>
        </w:numPr>
      </w:pPr>
      <w:r>
        <w:t>Position the prepared square on one of the larger pieces of fabric, centered, ~5” up from the pinked bottom of the bag.</w:t>
      </w:r>
    </w:p>
    <w:p w14:paraId="257C0C81" w14:textId="6303CED9" w:rsidR="00EA35B2" w:rsidRDefault="00EA35B2" w:rsidP="00EA35B2">
      <w:pPr>
        <w:pStyle w:val="ListParagraph"/>
        <w:numPr>
          <w:ilvl w:val="0"/>
          <w:numId w:val="2"/>
        </w:numPr>
      </w:pPr>
      <w:r>
        <w:t>Stitch the patch pocket in place, reinforcing each top edge with a generous backstitch.</w:t>
      </w:r>
    </w:p>
    <w:p w14:paraId="2423375F" w14:textId="45011F33" w:rsidR="00EA35B2" w:rsidRDefault="00EA35B2" w:rsidP="00EA35B2">
      <w:pPr>
        <w:ind w:left="720"/>
      </w:pPr>
    </w:p>
    <w:p w14:paraId="33FF06CF" w14:textId="77777777" w:rsidR="00EA35B2" w:rsidRPr="00EA35B2" w:rsidRDefault="00EA35B2" w:rsidP="00EA35B2">
      <w:pPr>
        <w:rPr>
          <w:u w:val="single"/>
        </w:rPr>
      </w:pPr>
      <w:r w:rsidRPr="00EA35B2">
        <w:rPr>
          <w:u w:val="single"/>
        </w:rPr>
        <w:t>Backpack assembly:</w:t>
      </w:r>
    </w:p>
    <w:p w14:paraId="5716CB8E" w14:textId="59B50E03" w:rsidR="00EA35B2" w:rsidRDefault="00EA35B2" w:rsidP="00EA35B2"/>
    <w:p w14:paraId="11E768A0" w14:textId="34D599C5" w:rsidR="00EA35B2" w:rsidRDefault="00EA35B2" w:rsidP="00EA35B2">
      <w:pPr>
        <w:pStyle w:val="ListParagraph"/>
        <w:numPr>
          <w:ilvl w:val="0"/>
          <w:numId w:val="3"/>
        </w:numPr>
      </w:pPr>
      <w:r>
        <w:t xml:space="preserve">Pin the two larger pieces of fabric right sides facing, a few inches down along the side seams. </w:t>
      </w:r>
    </w:p>
    <w:p w14:paraId="0178E739" w14:textId="036745CF" w:rsidR="00EA35B2" w:rsidRDefault="00EA35B2" w:rsidP="00EA35B2">
      <w:pPr>
        <w:pStyle w:val="ListParagraph"/>
        <w:numPr>
          <w:ilvl w:val="0"/>
          <w:numId w:val="3"/>
        </w:numPr>
      </w:pPr>
      <w:r>
        <w:t>Mark 2” down from the raw edge top, leave a 1” gap then make another mark.</w:t>
      </w:r>
    </w:p>
    <w:p w14:paraId="5E20E3B2" w14:textId="7A058493" w:rsidR="00EA35B2" w:rsidRDefault="00EA35B2" w:rsidP="00EA35B2">
      <w:pPr>
        <w:pStyle w:val="ListParagraph"/>
        <w:numPr>
          <w:ilvl w:val="0"/>
          <w:numId w:val="3"/>
        </w:numPr>
      </w:pPr>
      <w:r>
        <w:t xml:space="preserve">Sew down the side seams (using a ½” seam allowance) from the raw top edge to the first mark. Secure with a backstitch. Leave the 1” gap open then pick up again, starting with another backstitch, and sew several more inches. </w:t>
      </w:r>
    </w:p>
    <w:p w14:paraId="4950E2CD" w14:textId="54453213" w:rsidR="00EA35B2" w:rsidRDefault="00EA35B2" w:rsidP="00EA35B2">
      <w:pPr>
        <w:pStyle w:val="ListParagraph"/>
        <w:numPr>
          <w:ilvl w:val="0"/>
          <w:numId w:val="3"/>
        </w:numPr>
      </w:pPr>
      <w:r>
        <w:lastRenderedPageBreak/>
        <w:t xml:space="preserve">Fold and press the top of the bag ¼”, fold </w:t>
      </w:r>
      <w:r w:rsidR="00596524">
        <w:t xml:space="preserve">down </w:t>
      </w:r>
      <w:r>
        <w:t>again to create a</w:t>
      </w:r>
      <w:r w:rsidR="00596524">
        <w:t xml:space="preserve"> 1</w:t>
      </w:r>
      <w:r>
        <w:t xml:space="preserve"> </w:t>
      </w:r>
      <w:r w:rsidR="00596524">
        <w:t>½” casing</w:t>
      </w:r>
      <w:r>
        <w:t xml:space="preserve">. </w:t>
      </w:r>
      <w:r w:rsidR="00596524">
        <w:t>Ensure that the side seam holes are centered in the casing! Pin and s</w:t>
      </w:r>
      <w:r>
        <w:t xml:space="preserve">titch the </w:t>
      </w:r>
      <w:r w:rsidR="00596524">
        <w:t>casing</w:t>
      </w:r>
      <w:r>
        <w:t xml:space="preserve"> in place.</w:t>
      </w:r>
    </w:p>
    <w:p w14:paraId="1863A7A0" w14:textId="7CECD179" w:rsidR="00596524" w:rsidRDefault="00596524" w:rsidP="00596524">
      <w:pPr>
        <w:pStyle w:val="ListParagraph"/>
        <w:numPr>
          <w:ilvl w:val="0"/>
          <w:numId w:val="3"/>
        </w:numPr>
      </w:pPr>
      <w:r>
        <w:t>Turn right side out.</w:t>
      </w:r>
    </w:p>
    <w:p w14:paraId="063007EC" w14:textId="7CE377B9" w:rsidR="00EA35B2" w:rsidRDefault="00EA35B2" w:rsidP="00EA35B2">
      <w:pPr>
        <w:pStyle w:val="ListParagraph"/>
        <w:numPr>
          <w:ilvl w:val="0"/>
          <w:numId w:val="3"/>
        </w:numPr>
      </w:pPr>
      <w:r>
        <w:t xml:space="preserve">Cut your </w:t>
      </w:r>
      <w:proofErr w:type="gramStart"/>
      <w:r>
        <w:t>3 yard</w:t>
      </w:r>
      <w:proofErr w:type="gramEnd"/>
      <w:r>
        <w:t xml:space="preserve"> length of clothesline in half and thread it through each side. (one piece of clothesline will go in and out from the same hole. The other piece will go in and out from the opposite hole such that the two pieces lap each other throughout the </w:t>
      </w:r>
      <w:r w:rsidR="00596524">
        <w:t>casing</w:t>
      </w:r>
      <w:r>
        <w:t xml:space="preserve">, this allows the bag to draw shut.) </w:t>
      </w:r>
    </w:p>
    <w:p w14:paraId="5D5A40E4" w14:textId="6B52B2AD" w:rsidR="00EA35B2" w:rsidRDefault="00EA35B2" w:rsidP="00EA35B2">
      <w:pPr>
        <w:pStyle w:val="ListParagraph"/>
        <w:numPr>
          <w:ilvl w:val="0"/>
          <w:numId w:val="3"/>
        </w:numPr>
      </w:pPr>
      <w:r>
        <w:t>Even out the drawstring ends.</w:t>
      </w:r>
    </w:p>
    <w:p w14:paraId="5F39A661" w14:textId="77777777" w:rsidR="00934D53" w:rsidRDefault="00934D53" w:rsidP="00934D53">
      <w:pPr>
        <w:pStyle w:val="ListParagraph"/>
        <w:numPr>
          <w:ilvl w:val="0"/>
          <w:numId w:val="3"/>
        </w:numPr>
      </w:pPr>
      <w:r>
        <w:t xml:space="preserve">Turn the bag inside out and pin the ends of the clothesline sandwiched between the two main fabric pieces, right sides facing. </w:t>
      </w:r>
    </w:p>
    <w:p w14:paraId="41B0C04A" w14:textId="77777777" w:rsidR="00934D53" w:rsidRDefault="00934D53" w:rsidP="00934D53">
      <w:pPr>
        <w:pStyle w:val="ListParagraph"/>
        <w:numPr>
          <w:ilvl w:val="0"/>
          <w:numId w:val="3"/>
        </w:numPr>
      </w:pPr>
      <w:r>
        <w:t>Finish stitching along the side seams and bottom of the bag, making sure your side seam stitching laps the side seam stitching you’ve already done. It’s a good idea to go back and reinforce the bag corners with another line of stitching!</w:t>
      </w:r>
    </w:p>
    <w:p w14:paraId="749979BA" w14:textId="6AB01D24" w:rsidR="00EA35B2" w:rsidRDefault="00EA35B2" w:rsidP="00470FFE">
      <w:pPr>
        <w:pStyle w:val="ListParagraph"/>
        <w:numPr>
          <w:ilvl w:val="0"/>
          <w:numId w:val="3"/>
        </w:numPr>
      </w:pPr>
      <w:r>
        <w:t>Turn your bag right side out and iron a COMQG tag to a bottom corner of the bag on the backside. Your beautiful backpack is finished!</w:t>
      </w:r>
    </w:p>
    <w:p w14:paraId="52B12B38" w14:textId="7CC04D9E" w:rsidR="00EA35B2" w:rsidRDefault="00EA35B2"/>
    <w:p w14:paraId="786EAC5E" w14:textId="77777777" w:rsidR="00EA35B2" w:rsidRDefault="00EA35B2"/>
    <w:p w14:paraId="65EC568D" w14:textId="3168A1F0" w:rsidR="00EA35B2" w:rsidRDefault="00EA35B2"/>
    <w:p w14:paraId="6A4609CF" w14:textId="77777777" w:rsidR="00EA35B2" w:rsidRDefault="00EA35B2"/>
    <w:p w14:paraId="2662E84D" w14:textId="7312D23B" w:rsidR="00EA35B2" w:rsidRDefault="00EA35B2"/>
    <w:sectPr w:rsidR="00EA35B2" w:rsidSect="00285AE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2AFF" w:usb1="C000ACFF" w:usb2="00000009" w:usb3="00000000" w:csb0="000001FF" w:csb1="00000000"/>
  </w:font>
  <w:font w:name="DaunPenh">
    <w:altName w:val="Cambria"/>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 w:name="MoolBoran">
    <w:altName w:val="Cambria"/>
    <w:panose1 w:val="020B0604020202020204"/>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9E37DAD"/>
    <w:multiLevelType w:val="hybridMultilevel"/>
    <w:tmpl w:val="5F92CF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6DD06D4"/>
    <w:multiLevelType w:val="hybridMultilevel"/>
    <w:tmpl w:val="514C270C"/>
    <w:lvl w:ilvl="0" w:tplc="7EECB0F4">
      <w:start w:val="1"/>
      <w:numFmt w:val="decimal"/>
      <w:lvlText w:val="%1."/>
      <w:lvlJc w:val="left"/>
      <w:pPr>
        <w:ind w:left="1080" w:hanging="360"/>
      </w:pPr>
      <w:rPr>
        <w:rFonts w:asciiTheme="minorHAnsi" w:eastAsiaTheme="minorHAnsi" w:hAnsiTheme="minorHAnsi" w:cstheme="minorBid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75A1752D"/>
    <w:multiLevelType w:val="hybridMultilevel"/>
    <w:tmpl w:val="2D2A23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35B2"/>
    <w:rsid w:val="000739EC"/>
    <w:rsid w:val="00086A2E"/>
    <w:rsid w:val="000A0AAA"/>
    <w:rsid w:val="001B0396"/>
    <w:rsid w:val="002150B2"/>
    <w:rsid w:val="00285AE7"/>
    <w:rsid w:val="0029527F"/>
    <w:rsid w:val="00470FFE"/>
    <w:rsid w:val="004A30BA"/>
    <w:rsid w:val="005550BB"/>
    <w:rsid w:val="00596524"/>
    <w:rsid w:val="005D7D91"/>
    <w:rsid w:val="006A2E98"/>
    <w:rsid w:val="007C6E94"/>
    <w:rsid w:val="00874D77"/>
    <w:rsid w:val="00892560"/>
    <w:rsid w:val="008C5AF6"/>
    <w:rsid w:val="00934D53"/>
    <w:rsid w:val="00934F14"/>
    <w:rsid w:val="009758E4"/>
    <w:rsid w:val="009A6246"/>
    <w:rsid w:val="00A532A3"/>
    <w:rsid w:val="00A97483"/>
    <w:rsid w:val="00C11DA2"/>
    <w:rsid w:val="00C46E46"/>
    <w:rsid w:val="00CB3FA5"/>
    <w:rsid w:val="00E73AB4"/>
    <w:rsid w:val="00E74A08"/>
    <w:rsid w:val="00EA35B2"/>
    <w:rsid w:val="00F726DE"/>
    <w:rsid w:val="00FC4466"/>
    <w:rsid w:val="00FC73BD"/>
  </w:rsids>
  <m:mathPr>
    <m:mathFont m:val="Cambria Math"/>
    <m:brkBin m:val="before"/>
    <m:brkBinSub m:val="--"/>
    <m:smallFrac m:val="0"/>
    <m:dispDef/>
    <m:lMargin m:val="0"/>
    <m:rMargin m:val="0"/>
    <m:defJc m:val="centerGroup"/>
    <m:wrapIndent m:val="1440"/>
    <m:intLim m:val="subSup"/>
    <m:naryLim m:val="undOvr"/>
  </m:mathPr>
  <w:themeFontLang w:val="en-US" w:bidi="km-KH"/>
  <w:clrSchemeMapping w:bg1="light1" w:t1="dark1" w:bg2="light2" w:t2="dark2" w:accent1="accent1" w:accent2="accent2" w:accent3="accent3" w:accent4="accent4" w:accent5="accent5" w:accent6="accent6" w:hyperlink="hyperlink" w:followedHyperlink="followedHyperlink"/>
  <w:decimalSymbol w:val="."/>
  <w:listSeparator w:val=","/>
  <w14:docId w14:val="3A9956D1"/>
  <w14:defaultImageDpi w14:val="32767"/>
  <w15:chartTrackingRefBased/>
  <w15:docId w15:val="{ED4CE7D4-6BD0-6547-9460-6A51D9E44A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A35B2"/>
    <w:pPr>
      <w:ind w:left="720"/>
      <w:contextualSpacing/>
    </w:pPr>
  </w:style>
  <w:style w:type="character" w:styleId="Hyperlink">
    <w:name w:val="Hyperlink"/>
    <w:basedOn w:val="DefaultParagraphFont"/>
    <w:uiPriority w:val="99"/>
    <w:unhideWhenUsed/>
    <w:rsid w:val="00470FF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about:blan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TotalTime>
  <Pages>2</Pages>
  <Words>445</Words>
  <Characters>2542</Characters>
  <Application>Microsoft Office Word</Application>
  <DocSecurity>0</DocSecurity>
  <Lines>21</Lines>
  <Paragraphs>5</Paragraphs>
  <ScaleCrop>false</ScaleCrop>
  <Company/>
  <LinksUpToDate>false</LinksUpToDate>
  <CharactersWithSpaces>2982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McGibbon</dc:creator>
  <cp:keywords/>
  <dc:description/>
  <cp:lastModifiedBy>Jennifer McGibbon</cp:lastModifiedBy>
  <cp:revision>8</cp:revision>
  <dcterms:created xsi:type="dcterms:W3CDTF">2020-02-10T18:38:00Z</dcterms:created>
  <dcterms:modified xsi:type="dcterms:W3CDTF">2020-02-13T02:48:00Z</dcterms:modified>
</cp:coreProperties>
</file>